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      </w:t>
      </w:r>
    </w:p>
    <w:p w:rsidR="00000000" w:rsidDel="00000000" w:rsidP="00000000" w:rsidRDefault="00000000" w:rsidRPr="00000000" w14:paraId="00000003">
      <w:pPr>
        <w:tabs>
          <w:tab w:val="left" w:leader="none" w:pos="2490"/>
          <w:tab w:val="center" w:leader="none" w:pos="4819"/>
        </w:tabs>
        <w:rPr>
          <w:rFonts w:ascii="Palatino" w:cs="Palatino" w:eastAsia="Palatino" w:hAnsi="Palatino"/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ab/>
        <w:t xml:space="preserve">         </w:t>
      </w:r>
      <w:r w:rsidDel="00000000" w:rsidR="00000000" w:rsidRPr="00000000">
        <w:rPr>
          <w:b w:val="1"/>
        </w:rPr>
        <w:drawing>
          <wp:inline distB="0" distT="0" distL="0" distR="0">
            <wp:extent cx="625475" cy="414020"/>
            <wp:effectExtent b="0" l="0" r="0" t="0"/>
            <wp:docPr descr="C:\Users\rosan\Desktop\flag_white_high.jpg" id="581" name="image5.jpg"/>
            <a:graphic>
              <a:graphicData uri="http://schemas.openxmlformats.org/drawingml/2006/picture">
                <pic:pic>
                  <pic:nvPicPr>
                    <pic:cNvPr descr="C:\Users\rosan\Desktop\flag_white_high.jpg"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414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</w:rPr>
        <w:drawing>
          <wp:inline distB="0" distT="0" distL="0" distR="0">
            <wp:extent cx="603885" cy="562610"/>
            <wp:effectExtent b="0" l="0" r="0" t="0"/>
            <wp:docPr descr="C:\Users\rosan\Desktop\RWPUBBLICA.jpg" id="583" name="image4.jpg"/>
            <a:graphic>
              <a:graphicData uri="http://schemas.openxmlformats.org/drawingml/2006/picture">
                <pic:pic>
                  <pic:nvPicPr>
                    <pic:cNvPr descr="C:\Users\rosan\Desktop\RWPUBBLICA.jpg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562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b w:val="1"/>
        </w:rPr>
        <w:drawing>
          <wp:inline distB="0" distT="0" distL="0" distR="0">
            <wp:extent cx="352425" cy="476250"/>
            <wp:effectExtent b="0" l="0" r="0" t="0"/>
            <wp:docPr descr="C:\Users\rosan\Desktop\Regione-Sicilia-Stemma.png" id="582" name="image1.png"/>
            <a:graphic>
              <a:graphicData uri="http://schemas.openxmlformats.org/drawingml/2006/picture">
                <pic:pic>
                  <pic:nvPicPr>
                    <pic:cNvPr descr="C:\Users\rosan\Desktop\Regione-Sicilia-Stemma.pn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Palatino" w:cs="Palatino" w:eastAsia="Palatino" w:hAnsi="Palatino"/>
          <w:b w:val="1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b w:val="1"/>
          <w:sz w:val="32"/>
          <w:szCs w:val="32"/>
          <w:rtl w:val="0"/>
        </w:rPr>
        <w:t xml:space="preserve">I.P.S.E.O.A.</w:t>
      </w:r>
    </w:p>
    <w:p w:rsidR="00000000" w:rsidDel="00000000" w:rsidP="00000000" w:rsidRDefault="00000000" w:rsidRPr="00000000" w14:paraId="00000005">
      <w:pPr>
        <w:jc w:val="center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Istituto Professionale di Stato </w:t>
      </w:r>
    </w:p>
    <w:p w:rsidR="00000000" w:rsidDel="00000000" w:rsidP="00000000" w:rsidRDefault="00000000" w:rsidRPr="00000000" w14:paraId="00000006">
      <w:pPr>
        <w:jc w:val="center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per l’Enogastronomia e l’Ospitalità Alberghiera</w:t>
      </w:r>
    </w:p>
    <w:p w:rsidR="00000000" w:rsidDel="00000000" w:rsidP="00000000" w:rsidRDefault="00000000" w:rsidRPr="00000000" w14:paraId="00000007">
      <w:pPr>
        <w:tabs>
          <w:tab w:val="center" w:leader="none" w:pos="4819"/>
          <w:tab w:val="right" w:leader="none" w:pos="9638"/>
        </w:tabs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“</w:t>
      </w:r>
      <w:r w:rsidDel="00000000" w:rsidR="00000000" w:rsidRPr="00000000">
        <w:rPr>
          <w:b w:val="1"/>
          <w:sz w:val="36"/>
          <w:szCs w:val="36"/>
          <w:rtl w:val="0"/>
        </w:rPr>
        <w:t xml:space="preserve">Virgilio Titone</w:t>
      </w:r>
      <w:r w:rsidDel="00000000" w:rsidR="00000000" w:rsidRPr="00000000">
        <w:rPr>
          <w:sz w:val="36"/>
          <w:szCs w:val="36"/>
          <w:rtl w:val="0"/>
        </w:rPr>
        <w:t xml:space="preserve">” </w:t>
      </w:r>
    </w:p>
    <w:p w:rsidR="00000000" w:rsidDel="00000000" w:rsidP="00000000" w:rsidRDefault="00000000" w:rsidRPr="00000000" w14:paraId="00000008">
      <w:pPr>
        <w:tabs>
          <w:tab w:val="center" w:leader="none" w:pos="4819"/>
          <w:tab w:val="right" w:leader="none" w:pos="9638"/>
        </w:tabs>
        <w:jc w:val="center"/>
        <w:rPr>
          <w:rFonts w:ascii="Palatino" w:cs="Palatino" w:eastAsia="Palatino" w:hAnsi="Palatino"/>
          <w:b w:val="1"/>
          <w:u w:val="single"/>
        </w:rPr>
      </w:pPr>
      <w:r w:rsidDel="00000000" w:rsidR="00000000" w:rsidRPr="00000000">
        <w:rPr>
          <w:rFonts w:ascii="Palatino" w:cs="Palatino" w:eastAsia="Palatino" w:hAnsi="Palatino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1"/>
          <w:u w:val="single"/>
          <w:rtl w:val="0"/>
        </w:rPr>
        <w:t xml:space="preserve">Castelvetrano (TP)</w:t>
      </w:r>
    </w:p>
    <w:p w:rsidR="00000000" w:rsidDel="00000000" w:rsidP="00000000" w:rsidRDefault="00000000" w:rsidRPr="00000000" w14:paraId="00000009">
      <w:pPr>
        <w:tabs>
          <w:tab w:val="center" w:leader="none" w:pos="4819"/>
          <w:tab w:val="right" w:leader="none" w:pos="9638"/>
        </w:tabs>
        <w:jc w:val="center"/>
        <w:rPr>
          <w:rFonts w:ascii="Palatino" w:cs="Palatino" w:eastAsia="Palatino" w:hAnsi="Palatino"/>
          <w:b w:val="1"/>
          <w:sz w:val="28"/>
          <w:szCs w:val="28"/>
          <w:u w:val="single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u w:val="single"/>
        </w:rPr>
        <w:drawing>
          <wp:inline distB="0" distT="0" distL="0" distR="0">
            <wp:extent cx="387985" cy="361950"/>
            <wp:effectExtent b="0" l="0" r="0" t="0"/>
            <wp:docPr id="58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36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viale dei Templi, 115-117 –</w:t>
      </w:r>
      <w:r w:rsidDel="00000000" w:rsidR="00000000" w:rsidRPr="00000000">
        <w:rPr>
          <w:b w:val="1"/>
          <w:sz w:val="20"/>
          <w:szCs w:val="20"/>
          <w:rtl w:val="0"/>
        </w:rPr>
        <w:t xml:space="preserve">91022 Castelvetrano (Tp)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</w:pBd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Centralino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Tel. 0924/932211 – Segret. e Fax 0924/44744</w:t>
      </w:r>
    </w:p>
    <w:p w:rsidR="00000000" w:rsidDel="00000000" w:rsidP="00000000" w:rsidRDefault="00000000" w:rsidRPr="00000000" w14:paraId="0000000C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Cod. Fisc</w:t>
      </w:r>
      <w:r w:rsidDel="00000000" w:rsidR="00000000" w:rsidRPr="00000000">
        <w:rPr>
          <w:sz w:val="20"/>
          <w:szCs w:val="20"/>
          <w:rtl w:val="0"/>
        </w:rPr>
        <w:t xml:space="preserve">. 90010330810-  </w:t>
      </w:r>
      <w:r w:rsidDel="00000000" w:rsidR="00000000" w:rsidRPr="00000000">
        <w:rPr>
          <w:b w:val="1"/>
          <w:sz w:val="20"/>
          <w:szCs w:val="20"/>
          <w:rtl w:val="0"/>
        </w:rPr>
        <w:t xml:space="preserve">Cod. Univoco Fatt. elettr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Lucida Sans" w:cs="Lucida Sans" w:eastAsia="Lucida Sans" w:hAnsi="Lucida Sans"/>
          <w:color w:val="323232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UFAAD2 - </w:t>
      </w:r>
      <w:r w:rsidDel="00000000" w:rsidR="00000000" w:rsidRPr="00000000">
        <w:rPr>
          <w:b w:val="1"/>
          <w:sz w:val="20"/>
          <w:szCs w:val="20"/>
          <w:rtl w:val="0"/>
        </w:rPr>
        <w:t xml:space="preserve">Cod. Min</w:t>
      </w:r>
      <w:r w:rsidDel="00000000" w:rsidR="00000000" w:rsidRPr="00000000">
        <w:rPr>
          <w:sz w:val="20"/>
          <w:szCs w:val="20"/>
          <w:rtl w:val="0"/>
        </w:rPr>
        <w:t xml:space="preserve">. TPRH040003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tprh040003@istruzione.it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tprh040003@pec.istruzione.it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sito web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www.ipseoatitone.edu.it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center" w:leader="none" w:pos="4819"/>
          <w:tab w:val="right" w:leader="none" w:pos="9638"/>
        </w:tabs>
        <w:jc w:val="center"/>
        <w:rPr>
          <w:rFonts w:ascii="Palatino" w:cs="Palatino" w:eastAsia="Palatino" w:hAnsi="Palatino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875321" cy="763610"/>
            <wp:effectExtent b="0" l="0" r="0" t="0"/>
            <wp:docPr descr="C:\Users\user\AppData\Local\Temp\Temp1_Loghi_FUTURA_MIM (3).zip\PNG\FUTURA_MEDIO.png" id="584" name="image2.png"/>
            <a:graphic>
              <a:graphicData uri="http://schemas.openxmlformats.org/drawingml/2006/picture">
                <pic:pic>
                  <pic:nvPicPr>
                    <pic:cNvPr descr="C:\Users\user\AppData\Local\Temp\Temp1_Loghi_FUTURA_MIM (3).zip\PNG\FUTURA_MEDIO.png"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5321" cy="763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5"/>
        <w:gridCol w:w="2409"/>
        <w:tblGridChange w:id="0">
          <w:tblGrid>
            <w:gridCol w:w="7225"/>
            <w:gridCol w:w="24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212529"/>
                <w:sz w:val="22"/>
                <w:szCs w:val="22"/>
                <w:rtl w:val="0"/>
              </w:rPr>
              <w:t xml:space="preserve">Azioni di prevenzione e contrasto alla dispersione scolastica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212529"/>
                <w:sz w:val="22"/>
                <w:szCs w:val="22"/>
                <w:rtl w:val="0"/>
              </w:rPr>
              <w:t xml:space="preserve">(D.M. 170/2022)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3402"/>
        <w:gridCol w:w="2403"/>
        <w:tblGridChange w:id="0">
          <w:tblGrid>
            <w:gridCol w:w="3823"/>
            <w:gridCol w:w="3402"/>
            <w:gridCol w:w="24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IDENTIFICATIVO PROGETTO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TITOLO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bottom w:color="f3f4f3" w:space="0" w:sz="12" w:val="single"/>
              </w:pBdr>
              <w:shd w:fill="ffffff" w:val="clear"/>
              <w:ind w:left="284" w:firstLine="0"/>
              <w:jc w:val="center"/>
              <w:rPr>
                <w:rFonts w:ascii="Kanit" w:cs="Kanit" w:eastAsia="Kanit" w:hAnsi="Kanit"/>
                <w:color w:val="005fab"/>
                <w:highlight w:val="white"/>
              </w:rPr>
            </w:pPr>
            <w:r w:rsidDel="00000000" w:rsidR="00000000" w:rsidRPr="00000000">
              <w:rPr>
                <w:rFonts w:ascii="Kanit" w:cs="Kanit" w:eastAsia="Kanit" w:hAnsi="Kanit"/>
                <w:color w:val="005fab"/>
                <w:highlight w:val="white"/>
                <w:rtl w:val="0"/>
              </w:rPr>
              <w:t xml:space="preserve">M4C1I1.4-2022-981-P-13789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Kanit" w:cs="Kanit" w:eastAsia="Kanit" w:hAnsi="Kanit"/>
                <w:color w:val="005fab"/>
                <w:highlight w:val="white"/>
              </w:rPr>
            </w:pPr>
            <w:r w:rsidDel="00000000" w:rsidR="00000000" w:rsidRPr="00000000">
              <w:rPr>
                <w:rFonts w:ascii="Kanit" w:cs="Kanit" w:eastAsia="Kanit" w:hAnsi="Kanit"/>
                <w:color w:val="005fab"/>
                <w:highlight w:val="white"/>
                <w:rtl w:val="0"/>
              </w:rPr>
              <w:t xml:space="preserve">Non perdiamoci di vista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Kanit" w:cs="Kanit" w:eastAsia="Kanit" w:hAnsi="Kanit"/>
                <w:color w:val="005fab"/>
                <w:highlight w:val="white"/>
              </w:rPr>
            </w:pPr>
            <w:r w:rsidDel="00000000" w:rsidR="00000000" w:rsidRPr="00000000">
              <w:rPr>
                <w:rFonts w:ascii="Kanit" w:cs="Kanit" w:eastAsia="Kanit" w:hAnsi="Kanit"/>
                <w:color w:val="005fab"/>
                <w:highlight w:val="white"/>
                <w:rtl w:val="0"/>
              </w:rPr>
              <w:t xml:space="preserve">I34D22004630006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6373" w:firstLine="0"/>
        <w:jc w:val="right"/>
        <w:rPr>
          <w:b w:val="1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6373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1D">
      <w:pPr>
        <w:ind w:left="6373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dell’IPSEOA Virgilio Titone</w:t>
      </w:r>
    </w:p>
    <w:p w:rsidR="00000000" w:rsidDel="00000000" w:rsidP="00000000" w:rsidRDefault="00000000" w:rsidRPr="00000000" w14:paraId="0000001E">
      <w:pPr>
        <w:ind w:left="6373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Castelvetrano</w:t>
      </w:r>
    </w:p>
    <w:p w:rsidR="00000000" w:rsidDel="00000000" w:rsidP="00000000" w:rsidRDefault="00000000" w:rsidRPr="00000000" w14:paraId="0000001F">
      <w:pPr>
        <w:ind w:left="6373" w:firstLine="0"/>
        <w:jc w:val="right"/>
        <w:rPr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120"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DOMANDA DI PARTECIPAZIONE alla selezione per  il conferimento di   incarico individuale per componente del TEAM per la prevenzione della dispersione scolastica </w:t>
      </w:r>
    </w:p>
    <w:p w:rsidR="00000000" w:rsidDel="00000000" w:rsidP="00000000" w:rsidRDefault="00000000" w:rsidRPr="00000000" w14:paraId="00000021">
      <w:pPr>
        <w:widowControl w:val="0"/>
        <w:spacing w:after="120" w:before="120"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:rsidR="00000000" w:rsidDel="00000000" w:rsidP="00000000" w:rsidRDefault="00000000" w:rsidRPr="00000000" w14:paraId="00000022">
      <w:pPr>
        <w:widowControl w:val="0"/>
        <w:spacing w:after="120" w:before="12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yrqhe56184d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120" w:before="12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i5r7gv9sve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120" w:before="12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2gah995zkrj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120"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30j0zll" w:id="3"/>
      <w:bookmarkEnd w:id="3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0" w:before="12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mcrlfkr5agvu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docente personale interno all’IPSEOA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Virgilio Titone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docente personale interno all’IC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Lombardo Radice Pappalardo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docente personale interno all’IC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Capuana Pardo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120" w:before="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docente personale interno all’IC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Pirandello S.G. Bosco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120"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2B">
      <w:pPr>
        <w:widowControl w:val="0"/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2C">
      <w:pPr>
        <w:widowControl w:val="0"/>
        <w:spacing w:after="120"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oggetto, in riferimento alla specifica componente del TEAM per la prevenzione della dispersione scolastica così come identificato all’art 2, comma 1, dell’avviso </w:t>
      </w:r>
    </w:p>
    <w:p w:rsidR="00000000" w:rsidDel="00000000" w:rsidP="00000000" w:rsidRDefault="00000000" w:rsidRPr="00000000" w14:paraId="0000002D">
      <w:pPr>
        <w:widowControl w:val="0"/>
        <w:spacing w:after="120"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prot. n. ……………..…..del………….……..: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4"/>
        </w:numPr>
        <w:spacing w:after="0" w:before="12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a) docente con incarico individuato con delibera n. 22 del 30.10.2023 dal Collegio dei Docenti dell’IPSEOA Virgilio Titone (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specificare tipo di incarico ed estremi della nomina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4"/>
        </w:numPr>
        <w:spacing w:after="0" w:before="0" w:line="276" w:lineRule="auto"/>
        <w:ind w:left="216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Collaboratore del dirigente scolastico</w:t>
      </w:r>
    </w:p>
    <w:p w:rsidR="00000000" w:rsidDel="00000000" w:rsidP="00000000" w:rsidRDefault="00000000" w:rsidRPr="00000000" w14:paraId="00000030">
      <w:pPr>
        <w:numPr>
          <w:ilvl w:val="2"/>
          <w:numId w:val="4"/>
        </w:numPr>
        <w:spacing w:line="276" w:lineRule="auto"/>
        <w:ind w:left="216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Funzione strumentale area 2 "Curricolo/progettazione/valutazione e ambiente di apprendimento"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2"/>
          <w:numId w:val="4"/>
        </w:numPr>
        <w:spacing w:line="276" w:lineRule="auto"/>
        <w:ind w:left="216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Funzione strumentale area 3 "Inclusione e differenziazione”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2"/>
          <w:numId w:val="4"/>
        </w:numPr>
        <w:spacing w:line="276" w:lineRule="auto"/>
        <w:ind w:left="216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Referente di area “Continuità e Orientamento”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2"/>
          <w:numId w:val="4"/>
        </w:numPr>
        <w:spacing w:line="276" w:lineRule="auto"/>
        <w:ind w:left="216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Referente di area “Organizzazione della scuola-controllo dei processi”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2"/>
          <w:numId w:val="4"/>
        </w:numPr>
        <w:spacing w:line="276" w:lineRule="auto"/>
        <w:ind w:left="216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Componente GOSP – Gruppo Operativo di Supporto Psicopedagogico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2"/>
          <w:numId w:val="4"/>
        </w:numPr>
        <w:spacing w:line="276" w:lineRule="auto"/>
        <w:ind w:left="216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Animatore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144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giusta nomina prot……………………..…………….….. del…………………….….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b) docente dell’IPSEOA Virgilio Titone con esperienza pregressa e consolidata nella gestione (prevenzione e contrasto) dei casi di dispersione scolastica;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c) docente dell’IPSEOA Virgilio Titone, iscritto all'Albo degli Psicologi;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d) docente di Istituzione scolastica facente parte della Rete di scopo “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Alleanze educative: una rete contro la dispersione scolastica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3A">
      <w:pPr>
        <w:widowControl w:val="0"/>
        <w:spacing w:after="120"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3"/>
        </w:numPr>
        <w:tabs>
          <w:tab w:val="left" w:leader="none" w:pos="426"/>
          <w:tab w:val="left" w:leader="none" w:pos="993"/>
        </w:tabs>
        <w:spacing w:after="120" w:before="120" w:line="276" w:lineRule="auto"/>
        <w:ind w:left="426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6"/>
        </w:numPr>
        <w:tabs>
          <w:tab w:val="left" w:leader="none" w:pos="284"/>
        </w:tabs>
        <w:spacing w:after="120" w:before="120" w:line="276" w:lineRule="auto"/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6"/>
        </w:numPr>
        <w:tabs>
          <w:tab w:val="left" w:leader="none" w:pos="284"/>
        </w:tabs>
        <w:spacing w:after="120" w:before="120" w:line="276" w:lineRule="auto"/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6"/>
        </w:numPr>
        <w:tabs>
          <w:tab w:val="left" w:leader="none" w:pos="284"/>
        </w:tabs>
        <w:spacing w:after="120" w:before="120" w:line="276" w:lineRule="auto"/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6"/>
        </w:numPr>
        <w:tabs>
          <w:tab w:val="left" w:leader="none" w:pos="284"/>
        </w:tabs>
        <w:spacing w:after="120" w:before="120" w:line="276" w:lineRule="auto"/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284"/>
        </w:tabs>
        <w:spacing w:after="120" w:before="120" w:line="276" w:lineRule="auto"/>
        <w:ind w:left="42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360" w:before="120" w:line="276" w:lineRule="auto"/>
        <w:ind w:left="425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426"/>
        </w:tabs>
        <w:spacing w:after="120"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……………. del …………………….. e, nello specifico, di: 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120" w:before="120" w:line="276" w:lineRule="auto"/>
        <w:ind w:left="1058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120" w:before="120" w:line="276" w:lineRule="auto"/>
        <w:ind w:left="1058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120" w:before="120" w:line="276" w:lineRule="auto"/>
        <w:ind w:left="1058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120" w:before="120" w:line="276" w:lineRule="auto"/>
        <w:ind w:left="1058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120" w:before="120" w:line="276" w:lineRule="auto"/>
        <w:ind w:left="1058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120" w:before="120" w:line="276" w:lineRule="auto"/>
        <w:ind w:left="1058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];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120" w:before="120" w:line="276" w:lineRule="auto"/>
        <w:ind w:left="1058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120" w:before="120" w:line="276" w:lineRule="auto"/>
        <w:ind w:left="1058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120" w:before="120" w:line="276" w:lineRule="auto"/>
        <w:ind w:left="1058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52">
      <w:pPr>
        <w:spacing w:after="120" w:before="120" w:line="276" w:lineRule="auto"/>
        <w:ind w:left="1058" w:hanging="283.999999999999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120" w:before="120" w:line="276" w:lineRule="auto"/>
        <w:ind w:left="1058" w:hanging="36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1fob9te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120" w:before="120" w:line="276" w:lineRule="auto"/>
        <w:ind w:left="1058" w:hanging="36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3znysh7" w:id="6"/>
      <w:bookmarkEnd w:id="6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possedere il seguente titolo accademico o di studio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………………………………………………………………………;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after="120" w:before="120" w:line="276" w:lineRule="auto"/>
        <w:ind w:left="1058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……………………………………………………………………………………………………………………………………………………………………………………………[inserire ulteriori requisiti qualora ritenuti necessari, in conformità alle esigenze dell’Istituzione scolastica e tenuto conto delle specificità dell’incarico da affidare].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eventuale, ove il presente documento non sia sottoscritto digitalmente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3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widowControl w:val="0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widowControl w:val="0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6373" w:firstLine="0"/>
        <w:jc w:val="right"/>
        <w:rPr>
          <w:b w:val="1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6373" w:firstLine="0"/>
        <w:jc w:val="right"/>
        <w:rPr>
          <w:b w:val="1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6373" w:firstLine="0"/>
        <w:jc w:val="right"/>
        <w:rPr>
          <w:b w:val="1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6373" w:firstLine="0"/>
        <w:jc w:val="right"/>
        <w:rPr>
          <w:b w:val="1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6373" w:firstLine="0"/>
        <w:jc w:val="right"/>
        <w:rPr>
          <w:b w:val="1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1079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Calibri"/>
  <w:font w:name="Lucida Sans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Kani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spacing w:after="120" w:lineRule="auto"/>
      <w:ind w:right="360"/>
      <w:rPr>
        <w:b w:val="1"/>
        <w:i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"/>
      <w:tblW w:w="9628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681"/>
      <w:gridCol w:w="3544"/>
      <w:gridCol w:w="2403"/>
      <w:tblGridChange w:id="0">
        <w:tblGrid>
          <w:gridCol w:w="3681"/>
          <w:gridCol w:w="3544"/>
          <w:gridCol w:w="2403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67">
          <w:pPr>
            <w:pBdr>
              <w:bottom w:color="f3f4f3" w:space="0" w:sz="12" w:val="single"/>
            </w:pBdr>
            <w:shd w:fill="ffffff" w:val="clear"/>
            <w:ind w:left="284" w:firstLine="0"/>
            <w:jc w:val="center"/>
            <w:rPr>
              <w:rFonts w:ascii="Kanit" w:cs="Kanit" w:eastAsia="Kanit" w:hAnsi="Kanit"/>
              <w:color w:val="005fab"/>
              <w:highlight w:val="white"/>
            </w:rPr>
          </w:pPr>
          <w:r w:rsidDel="00000000" w:rsidR="00000000" w:rsidRPr="00000000">
            <w:rPr>
              <w:rFonts w:ascii="Kanit" w:cs="Kanit" w:eastAsia="Kanit" w:hAnsi="Kanit"/>
              <w:color w:val="005fab"/>
              <w:highlight w:val="white"/>
              <w:rtl w:val="0"/>
            </w:rPr>
            <w:t xml:space="preserve">M4C1I1.4-2022-981-P-13789</w:t>
          </w:r>
        </w:p>
      </w:tc>
      <w:tc>
        <w:tcPr/>
        <w:p w:rsidR="00000000" w:rsidDel="00000000" w:rsidP="00000000" w:rsidRDefault="00000000" w:rsidRPr="00000000" w14:paraId="00000068">
          <w:pPr>
            <w:jc w:val="center"/>
            <w:rPr>
              <w:rFonts w:ascii="Kanit" w:cs="Kanit" w:eastAsia="Kanit" w:hAnsi="Kanit"/>
              <w:color w:val="005fab"/>
              <w:highlight w:val="white"/>
            </w:rPr>
          </w:pPr>
          <w:r w:rsidDel="00000000" w:rsidR="00000000" w:rsidRPr="00000000">
            <w:rPr>
              <w:rFonts w:ascii="Kanit" w:cs="Kanit" w:eastAsia="Kanit" w:hAnsi="Kanit"/>
              <w:color w:val="005fab"/>
              <w:highlight w:val="white"/>
              <w:rtl w:val="0"/>
            </w:rPr>
            <w:t xml:space="preserve">Non perdiamoci di vista</w:t>
          </w:r>
        </w:p>
      </w:tc>
      <w:tc>
        <w:tcPr/>
        <w:p w:rsidR="00000000" w:rsidDel="00000000" w:rsidP="00000000" w:rsidRDefault="00000000" w:rsidRPr="00000000" w14:paraId="00000069">
          <w:pPr>
            <w:jc w:val="center"/>
            <w:rPr>
              <w:rFonts w:ascii="Kanit" w:cs="Kanit" w:eastAsia="Kanit" w:hAnsi="Kanit"/>
              <w:color w:val="005fab"/>
              <w:highlight w:val="white"/>
            </w:rPr>
          </w:pPr>
          <w:r w:rsidDel="00000000" w:rsidR="00000000" w:rsidRPr="00000000">
            <w:rPr>
              <w:rFonts w:ascii="Kanit" w:cs="Kanit" w:eastAsia="Kanit" w:hAnsi="Kanit"/>
              <w:color w:val="005fab"/>
              <w:highlight w:val="white"/>
              <w:rtl w:val="0"/>
            </w:rPr>
            <w:t xml:space="preserve">I34D22004630006</w:t>
          </w:r>
        </w:p>
      </w:tc>
    </w:tr>
  </w:tbl>
  <w:p w:rsidR="00000000" w:rsidDel="00000000" w:rsidP="00000000" w:rsidRDefault="00000000" w:rsidRPr="00000000" w14:paraId="0000006A">
    <w:pPr>
      <w:spacing w:after="120" w:lineRule="auto"/>
      <w:ind w:right="360"/>
      <w:jc w:val="center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Azioni di prevenzione e contrasto alla dispersione scolastica – DM 17./2022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widowControl w:val="0"/>
      <w:tabs>
        <w:tab w:val="center" w:leader="none" w:pos="4819"/>
        <w:tab w:val="right" w:leader="none" w:pos="9638"/>
      </w:tabs>
      <w:spacing w:line="288" w:lineRule="auto"/>
      <w:jc w:val="both"/>
      <w:rPr>
        <w:i w:val="1"/>
      </w:rPr>
    </w:pPr>
    <w:r w:rsidDel="00000000" w:rsidR="00000000" w:rsidRPr="00000000">
      <w:rPr>
        <w:i w:val="1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6094731</wp:posOffset>
              </wp:positionH>
              <wp:positionV relativeFrom="page">
                <wp:posOffset>8060056</wp:posOffset>
              </wp:positionV>
              <wp:extent cx="2202180" cy="529590"/>
              <wp:effectExtent b="0" l="0" r="0" t="0"/>
              <wp:wrapNone/>
              <wp:docPr id="58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6094731</wp:posOffset>
              </wp:positionH>
              <wp:positionV relativeFrom="page">
                <wp:posOffset>8060056</wp:posOffset>
              </wp:positionV>
              <wp:extent cx="2202180" cy="529590"/>
              <wp:effectExtent b="0" l="0" r="0" t="0"/>
              <wp:wrapNone/>
              <wp:docPr id="58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2180" cy="529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6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Garamond" w:cs="Garamond" w:eastAsia="Garamond" w:hAnsi="Garamond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Garamond" w:cs="Garamond" w:eastAsia="Garamond" w:hAnsi="Garamond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u w:val="single"/>
    </w:rPr>
  </w:style>
  <w:style w:type="paragraph" w:styleId="Normale" w:default="1">
    <w:name w:val="Normal"/>
    <w:qFormat w:val="1"/>
    <w:rsid w:val="00A4042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 w:val="1"/>
    <w:rsid w:val="00595C54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 w:val="1"/>
    <w:rsid w:val="00A40428"/>
    <w:pPr>
      <w:keepNext w:val="1"/>
      <w:autoSpaceDE w:val="0"/>
      <w:autoSpaceDN w:val="0"/>
      <w:jc w:val="center"/>
      <w:outlineLvl w:val="1"/>
    </w:pPr>
    <w:rPr>
      <w:rFonts w:ascii="Garamond" w:cs="Arial Unicode MS" w:eastAsia="Arial Unicode MS" w:hAnsi="Garamond"/>
      <w:b w:val="1"/>
      <w:bCs w:val="1"/>
      <w:i w:val="1"/>
      <w:iCs w:val="1"/>
    </w:rPr>
  </w:style>
  <w:style w:type="paragraph" w:styleId="Titolo3">
    <w:name w:val="heading 3"/>
    <w:basedOn w:val="Normale"/>
    <w:next w:val="Normale"/>
    <w:link w:val="Titolo3Carattere"/>
    <w:qFormat w:val="1"/>
    <w:rsid w:val="00500901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 w:val="1"/>
    <w:rsid w:val="006A3FA9"/>
    <w:pPr>
      <w:spacing w:after="60" w:before="240"/>
      <w:outlineLvl w:val="6"/>
    </w:pPr>
    <w:rPr>
      <w:rFonts w:ascii="Calibri" w:hAnsi="Calibri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sid w:val="00A40428"/>
    <w:rPr>
      <w:color w:val="0000ff"/>
      <w:u w:val="single"/>
    </w:rPr>
  </w:style>
  <w:style w:type="paragraph" w:styleId="Titolo">
    <w:name w:val="Title"/>
    <w:basedOn w:val="Normale"/>
    <w:link w:val="TitoloCarattere"/>
    <w:qFormat w:val="1"/>
    <w:rsid w:val="00A40428"/>
    <w:pPr>
      <w:autoSpaceDE w:val="0"/>
      <w:autoSpaceDN w:val="0"/>
      <w:jc w:val="center"/>
    </w:pPr>
    <w:rPr>
      <w:b w:val="1"/>
      <w:bCs w:val="1"/>
      <w:sz w:val="28"/>
      <w:szCs w:val="28"/>
      <w:u w:val="single"/>
    </w:rPr>
  </w:style>
  <w:style w:type="paragraph" w:styleId="Corpotesto">
    <w:name w:val="Body Text"/>
    <w:basedOn w:val="Normale"/>
    <w:link w:val="CorpotestoCarattere"/>
    <w:rsid w:val="00A40428"/>
    <w:rPr>
      <w:szCs w:val="20"/>
    </w:rPr>
  </w:style>
  <w:style w:type="paragraph" w:styleId="Testonotaapidipagina">
    <w:name w:val="footnote text"/>
    <w:basedOn w:val="Normale"/>
    <w:link w:val="TestonotaapidipaginaCarattere"/>
    <w:semiHidden w:val="1"/>
    <w:rsid w:val="001F1E7A"/>
    <w:pPr>
      <w:autoSpaceDE w:val="0"/>
      <w:autoSpaceDN w:val="0"/>
    </w:pPr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semiHidden w:val="1"/>
    <w:rsid w:val="001F1E7A"/>
    <w:rPr>
      <w:lang w:bidi="ar-SA" w:eastAsia="it-IT" w:val="it-IT"/>
    </w:rPr>
  </w:style>
  <w:style w:type="character" w:styleId="Rimandonotaapidipagina">
    <w:name w:val="footnote reference"/>
    <w:semiHidden w:val="1"/>
    <w:rsid w:val="001F1E7A"/>
    <w:rPr>
      <w:vertAlign w:val="superscript"/>
    </w:rPr>
  </w:style>
  <w:style w:type="paragraph" w:styleId="Testofumetto">
    <w:name w:val="Balloon Text"/>
    <w:basedOn w:val="Normale"/>
    <w:link w:val="TestofumettoCarattere"/>
    <w:rsid w:val="007C580E"/>
    <w:rPr>
      <w:rFonts w:ascii="Tahoma" w:hAnsi="Tahoma"/>
      <w:sz w:val="16"/>
      <w:szCs w:val="16"/>
      <w:lang w:eastAsia="x-none" w:val="x-none"/>
    </w:rPr>
  </w:style>
  <w:style w:type="character" w:styleId="TestofumettoCarattere" w:customStyle="1">
    <w:name w:val="Testo fumetto Carattere"/>
    <w:link w:val="Testofumetto"/>
    <w:rsid w:val="007C580E"/>
    <w:rPr>
      <w:rFonts w:ascii="Tahoma" w:cs="Tahoma" w:hAnsi="Tahoma"/>
      <w:sz w:val="16"/>
      <w:szCs w:val="16"/>
    </w:rPr>
  </w:style>
  <w:style w:type="character" w:styleId="Titolo3Carattere" w:customStyle="1">
    <w:name w:val="Titolo 3 Carattere"/>
    <w:link w:val="Titolo3"/>
    <w:rsid w:val="00500901"/>
    <w:rPr>
      <w:rFonts w:ascii="Cambria" w:cs="Times New Roman" w:eastAsia="Times New Roman" w:hAnsi="Cambria"/>
      <w:b w:val="1"/>
      <w:bCs w:val="1"/>
      <w:sz w:val="26"/>
      <w:szCs w:val="26"/>
    </w:rPr>
  </w:style>
  <w:style w:type="paragraph" w:styleId="NormaleWeb">
    <w:name w:val="Normal (Web)"/>
    <w:basedOn w:val="Normale"/>
    <w:unhideWhenUsed w:val="1"/>
    <w:rsid w:val="00500901"/>
    <w:pPr>
      <w:spacing w:after="100" w:afterAutospacing="1" w:before="100" w:beforeAutospacing="1"/>
    </w:pPr>
  </w:style>
  <w:style w:type="character" w:styleId="post-author" w:customStyle="1">
    <w:name w:val="post-author"/>
    <w:basedOn w:val="Carpredefinitoparagrafo"/>
    <w:rsid w:val="00500901"/>
  </w:style>
  <w:style w:type="character" w:styleId="fn" w:customStyle="1">
    <w:name w:val="fn"/>
    <w:basedOn w:val="Carpredefinitoparagrafo"/>
    <w:rsid w:val="00500901"/>
  </w:style>
  <w:style w:type="character" w:styleId="post-timestamp" w:customStyle="1">
    <w:name w:val="post-timestamp"/>
    <w:basedOn w:val="Carpredefinitoparagrafo"/>
    <w:rsid w:val="00500901"/>
  </w:style>
  <w:style w:type="character" w:styleId="item-action" w:customStyle="1">
    <w:name w:val="item-action"/>
    <w:basedOn w:val="Carpredefinitoparagrafo"/>
    <w:rsid w:val="00500901"/>
  </w:style>
  <w:style w:type="character" w:styleId="item-control1" w:customStyle="1">
    <w:name w:val="item-control1"/>
    <w:rsid w:val="00500901"/>
    <w:rPr>
      <w:vanish w:val="1"/>
      <w:webHidden w:val="0"/>
      <w:specVanish w:val="0"/>
    </w:rPr>
  </w:style>
  <w:style w:type="character" w:styleId="Enfasigrassetto">
    <w:name w:val="Strong"/>
    <w:uiPriority w:val="22"/>
    <w:qFormat w:val="1"/>
    <w:rsid w:val="0085262D"/>
    <w:rPr>
      <w:b w:val="1"/>
      <w:bCs w:val="1"/>
    </w:rPr>
  </w:style>
  <w:style w:type="character" w:styleId="Titolo1Carattere" w:customStyle="1">
    <w:name w:val="Titolo 1 Carattere"/>
    <w:link w:val="Titolo1"/>
    <w:rsid w:val="00595C54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link w:val="Titolo2"/>
    <w:rsid w:val="00B17C5E"/>
    <w:rPr>
      <w:rFonts w:ascii="Garamond" w:cs="Arial Unicode MS" w:eastAsia="Arial Unicode MS" w:hAnsi="Garamond"/>
      <w:b w:val="1"/>
      <w:bCs w:val="1"/>
      <w:i w:val="1"/>
      <w:iCs w:val="1"/>
      <w:sz w:val="24"/>
      <w:szCs w:val="24"/>
    </w:rPr>
  </w:style>
  <w:style w:type="character" w:styleId="TitoloCarattere" w:customStyle="1">
    <w:name w:val="Titolo Carattere"/>
    <w:link w:val="Titolo"/>
    <w:rsid w:val="00B17C5E"/>
    <w:rPr>
      <w:b w:val="1"/>
      <w:bCs w:val="1"/>
      <w:sz w:val="28"/>
      <w:szCs w:val="28"/>
      <w:u w:val="single"/>
    </w:rPr>
  </w:style>
  <w:style w:type="character" w:styleId="CorpotestoCarattere" w:customStyle="1">
    <w:name w:val="Corpo testo Carattere"/>
    <w:link w:val="Corpotesto"/>
    <w:rsid w:val="00B17C5E"/>
    <w:rPr>
      <w:sz w:val="24"/>
    </w:rPr>
  </w:style>
  <w:style w:type="paragraph" w:styleId="Sottotitolo">
    <w:name w:val="Subtitle"/>
    <w:basedOn w:val="Normale"/>
    <w:link w:val="SottotitoloCarattere"/>
    <w:qFormat w:val="1"/>
    <w:rsid w:val="00B17C5E"/>
    <w:pPr>
      <w:autoSpaceDE w:val="0"/>
      <w:autoSpaceDN w:val="0"/>
      <w:jc w:val="center"/>
    </w:pPr>
    <w:rPr>
      <w:b w:val="1"/>
      <w:bCs w:val="1"/>
      <w:sz w:val="28"/>
      <w:szCs w:val="28"/>
    </w:rPr>
  </w:style>
  <w:style w:type="character" w:styleId="SottotitoloCarattere" w:customStyle="1">
    <w:name w:val="Sottotitolo Carattere"/>
    <w:link w:val="Sottotitolo"/>
    <w:rsid w:val="00B17C5E"/>
    <w:rPr>
      <w:b w:val="1"/>
      <w:bCs w:val="1"/>
      <w:sz w:val="28"/>
      <w:szCs w:val="28"/>
    </w:rPr>
  </w:style>
  <w:style w:type="paragraph" w:styleId="Default" w:customStyle="1">
    <w:name w:val="Default"/>
    <w:rsid w:val="005840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stituzione" w:customStyle="1">
    <w:name w:val="Istituzione"/>
    <w:basedOn w:val="Default"/>
    <w:next w:val="Default"/>
    <w:uiPriority w:val="99"/>
    <w:rsid w:val="0058406A"/>
    <w:rPr>
      <w:color w:val="auto"/>
    </w:rPr>
  </w:style>
  <w:style w:type="paragraph" w:styleId="Rientrocorpodeltesto3">
    <w:name w:val="Body Text Indent 3"/>
    <w:basedOn w:val="Normale"/>
    <w:link w:val="Rientrocorpodeltesto3Carattere"/>
    <w:rsid w:val="00655ADC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link w:val="Rientrocorpodeltesto3"/>
    <w:rsid w:val="00655ADC"/>
    <w:rPr>
      <w:sz w:val="16"/>
      <w:szCs w:val="16"/>
    </w:rPr>
  </w:style>
  <w:style w:type="character" w:styleId="apple-converted-space" w:customStyle="1">
    <w:name w:val="apple-converted-space"/>
    <w:rsid w:val="0006557B"/>
  </w:style>
  <w:style w:type="table" w:styleId="Grigliatabella">
    <w:name w:val="Table Grid"/>
    <w:basedOn w:val="Tabellanormale"/>
    <w:rsid w:val="0064333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Enfasicorsivo">
    <w:name w:val="Emphasis"/>
    <w:uiPriority w:val="20"/>
    <w:qFormat w:val="1"/>
    <w:rsid w:val="00E11C34"/>
    <w:rPr>
      <w:i w:val="1"/>
      <w:iCs w:val="1"/>
    </w:rPr>
  </w:style>
  <w:style w:type="character" w:styleId="Titolo7Carattere" w:customStyle="1">
    <w:name w:val="Titolo 7 Carattere"/>
    <w:link w:val="Titolo7"/>
    <w:semiHidden w:val="1"/>
    <w:rsid w:val="006A3FA9"/>
    <w:rPr>
      <w:rFonts w:ascii="Calibri" w:cs="Times New Roman" w:eastAsia="Times New Roman" w:hAnsi="Calibr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002D7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002D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02D7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002D7B"/>
    <w:rPr>
      <w:sz w:val="24"/>
      <w:szCs w:val="24"/>
    </w:rPr>
  </w:style>
  <w:style w:type="character" w:styleId="css-96zuhp-word-diff" w:customStyle="1">
    <w:name w:val="css-96zuhp-word-diff"/>
    <w:basedOn w:val="Carpredefinitoparagrafo"/>
    <w:rsid w:val="00FE25F9"/>
  </w:style>
  <w:style w:type="character" w:styleId="A5" w:customStyle="1">
    <w:name w:val="A5"/>
    <w:uiPriority w:val="99"/>
    <w:rsid w:val="00FE25F9"/>
    <w:rPr>
      <w:rFonts w:cs="AGaramond"/>
      <w:color w:val="000000"/>
      <w:sz w:val="28"/>
      <w:szCs w:val="28"/>
    </w:rPr>
  </w:style>
  <w:style w:type="character" w:styleId="A9" w:customStyle="1">
    <w:name w:val="A9"/>
    <w:uiPriority w:val="99"/>
    <w:rsid w:val="002B0C04"/>
    <w:rPr>
      <w:rFonts w:cs="AGaramond"/>
      <w:color w:val="000000"/>
      <w:sz w:val="16"/>
      <w:szCs w:val="16"/>
    </w:rPr>
  </w:style>
  <w:style w:type="paragraph" w:styleId="Pa9" w:customStyle="1">
    <w:name w:val="Pa9"/>
    <w:basedOn w:val="Default"/>
    <w:next w:val="Default"/>
    <w:uiPriority w:val="99"/>
    <w:rsid w:val="002B0C04"/>
    <w:pPr>
      <w:spacing w:line="221" w:lineRule="atLeast"/>
    </w:pPr>
    <w:rPr>
      <w:rFonts w:ascii="AGaramond" w:hAnsi="AGaramond"/>
      <w:color w:val="auto"/>
    </w:rPr>
  </w:style>
  <w:style w:type="character" w:styleId="A10" w:customStyle="1">
    <w:name w:val="A10"/>
    <w:uiPriority w:val="99"/>
    <w:rsid w:val="002B0C04"/>
    <w:rPr>
      <w:rFonts w:cs="AGaramond"/>
      <w:color w:val="000000"/>
    </w:rPr>
  </w:style>
  <w:style w:type="paragraph" w:styleId="Subtitle">
    <w:name w:val="Subtitle"/>
    <w:basedOn w:val="Normal"/>
    <w:next w:val="Normal"/>
    <w:pPr>
      <w:jc w:val="center"/>
    </w:pPr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tprh040003@istruzione.it" TargetMode="External"/><Relationship Id="rId10" Type="http://schemas.openxmlformats.org/officeDocument/2006/relationships/image" Target="media/image3.png"/><Relationship Id="rId13" Type="http://schemas.openxmlformats.org/officeDocument/2006/relationships/hyperlink" Target="http://www.ipseoatitone.edu.it" TargetMode="External"/><Relationship Id="rId12" Type="http://schemas.openxmlformats.org/officeDocument/2006/relationships/hyperlink" Target="mailto:tprh040003@pec.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1.xml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10" Type="http://schemas.openxmlformats.org/officeDocument/2006/relationships/font" Target="fonts/Kanit-boldItalic.ttf"/><Relationship Id="rId9" Type="http://schemas.openxmlformats.org/officeDocument/2006/relationships/font" Target="fonts/Kanit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Kanit-regular.ttf"/><Relationship Id="rId8" Type="http://schemas.openxmlformats.org/officeDocument/2006/relationships/font" Target="fonts/Kani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6efrz18zLtMY0dJvT7+tcZs7bg==">CgMxLjAyDmgueXJxaGU1NjE4NGRoMg1oLmk1cjdndjlzdmV5Mg5oLjJnYWg5OTV6a3JqajIJaC4zMGowemxsMg5oLm1jcmxma3I1YWd2dTIJaC4xZm9iOXRlMgloLjN6bnlzaDc4AHIhMU1EMWNJb21KTXVhcUplV3F5Tkc1OHJsQWg0OUc5M01U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2023-05-13T11:13:00Z</dcterms:created>
  <dc:creator>user</dc:creator>
</cp:coreProperties>
</file>